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BF" w:rsidRDefault="002F0959" w:rsidP="00745F41">
      <w:pPr>
        <w:ind w:firstLine="709"/>
        <w:jc w:val="center"/>
        <w:rPr>
          <w:b/>
          <w:sz w:val="28"/>
          <w:szCs w:val="28"/>
        </w:rPr>
      </w:pPr>
      <w:r w:rsidRPr="002F0959">
        <w:rPr>
          <w:sz w:val="28"/>
          <w:szCs w:val="28"/>
        </w:rPr>
        <w:t>д.)</w:t>
      </w:r>
      <w:r>
        <w:rPr>
          <w:b/>
          <w:sz w:val="28"/>
          <w:szCs w:val="28"/>
        </w:rPr>
        <w:t xml:space="preserve"> </w:t>
      </w:r>
      <w:r w:rsidR="00F11ABF" w:rsidRPr="00745F41">
        <w:rPr>
          <w:b/>
          <w:sz w:val="28"/>
          <w:szCs w:val="28"/>
        </w:rPr>
        <w:t>Информация об особых правах, указанных в пункте 29 Правил</w:t>
      </w:r>
      <w:r w:rsidR="00745F41" w:rsidRPr="00745F41">
        <w:rPr>
          <w:b/>
          <w:sz w:val="28"/>
          <w:szCs w:val="28"/>
        </w:rPr>
        <w:t xml:space="preserve"> приема </w:t>
      </w:r>
    </w:p>
    <w:p w:rsidR="00DB2EA7" w:rsidRPr="00DB2EA7" w:rsidRDefault="00DB2EA7" w:rsidP="00745F41">
      <w:pPr>
        <w:ind w:firstLine="709"/>
        <w:jc w:val="center"/>
        <w:rPr>
          <w:sz w:val="26"/>
          <w:szCs w:val="26"/>
          <w:u w:val="single"/>
        </w:rPr>
      </w:pPr>
    </w:p>
    <w:p w:rsidR="00DB2EA7" w:rsidRPr="00DB2EA7" w:rsidRDefault="00DB2EA7" w:rsidP="00DB2EA7">
      <w:pPr>
        <w:ind w:firstLine="709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Выписка из Правил приема в ИМЭС </w:t>
      </w:r>
      <w:r w:rsidRPr="00DB2EA7">
        <w:rPr>
          <w:sz w:val="26"/>
          <w:szCs w:val="26"/>
          <w:u w:val="single"/>
        </w:rPr>
        <w:t>на 201</w:t>
      </w:r>
      <w:r w:rsidR="00813D6A">
        <w:rPr>
          <w:sz w:val="26"/>
          <w:szCs w:val="26"/>
          <w:u w:val="single"/>
        </w:rPr>
        <w:t>9</w:t>
      </w:r>
      <w:r w:rsidRPr="00DB2EA7">
        <w:rPr>
          <w:sz w:val="26"/>
          <w:szCs w:val="26"/>
          <w:u w:val="single"/>
        </w:rPr>
        <w:t>/</w:t>
      </w:r>
      <w:r w:rsidR="00813D6A">
        <w:rPr>
          <w:sz w:val="26"/>
          <w:szCs w:val="26"/>
          <w:u w:val="single"/>
        </w:rPr>
        <w:t>20</w:t>
      </w:r>
      <w:r w:rsidRPr="00DB2EA7">
        <w:rPr>
          <w:sz w:val="26"/>
          <w:szCs w:val="26"/>
          <w:u w:val="single"/>
        </w:rPr>
        <w:t xml:space="preserve"> </w:t>
      </w:r>
      <w:proofErr w:type="spellStart"/>
      <w:r w:rsidRPr="00DB2EA7">
        <w:rPr>
          <w:sz w:val="26"/>
          <w:szCs w:val="26"/>
          <w:u w:val="single"/>
        </w:rPr>
        <w:t>уч</w:t>
      </w:r>
      <w:proofErr w:type="gramStart"/>
      <w:r w:rsidRPr="00DB2EA7">
        <w:rPr>
          <w:sz w:val="26"/>
          <w:szCs w:val="26"/>
          <w:u w:val="single"/>
        </w:rPr>
        <w:t>.г</w:t>
      </w:r>
      <w:proofErr w:type="gramEnd"/>
      <w:r w:rsidRPr="00DB2EA7">
        <w:rPr>
          <w:sz w:val="26"/>
          <w:szCs w:val="26"/>
          <w:u w:val="single"/>
        </w:rPr>
        <w:t>од</w:t>
      </w:r>
      <w:proofErr w:type="spellEnd"/>
    </w:p>
    <w:p w:rsidR="00745F41" w:rsidRDefault="00745F41" w:rsidP="00D844AA">
      <w:pPr>
        <w:shd w:val="clear" w:color="auto" w:fill="FFFFFF"/>
        <w:tabs>
          <w:tab w:val="left" w:pos="1134"/>
        </w:tabs>
        <w:ind w:left="426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149E7" w:rsidRPr="007F3B39" w:rsidRDefault="007F3B39" w:rsidP="00DB2EA7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ind w:hanging="48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3149E7" w:rsidRPr="007F3B39">
        <w:rPr>
          <w:sz w:val="28"/>
          <w:szCs w:val="28"/>
          <w:lang w:eastAsia="en-US"/>
        </w:rPr>
        <w:t>Преимущественное право зачисления в Институт предоставляется лицам: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2721BF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2721BF">
        <w:rPr>
          <w:sz w:val="28"/>
          <w:szCs w:val="28"/>
          <w:lang w:eastAsia="en-US"/>
        </w:rPr>
        <w:t>дети-инвалиды, инвалиды I и II групп</w:t>
      </w:r>
      <w:r w:rsidR="002721BF">
        <w:rPr>
          <w:sz w:val="28"/>
          <w:szCs w:val="28"/>
          <w:lang w:eastAsia="en-US"/>
        </w:rPr>
        <w:t>.</w:t>
      </w:r>
    </w:p>
    <w:p w:rsidR="003149E7" w:rsidRPr="002721BF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2721BF">
        <w:rPr>
          <w:sz w:val="28"/>
          <w:szCs w:val="28"/>
          <w:lang w:eastAsia="en-US"/>
        </w:rPr>
        <w:t>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 xml:space="preserve">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6" w:history="1">
        <w:r w:rsidRPr="003149E7">
          <w:rPr>
            <w:sz w:val="28"/>
            <w:szCs w:val="28"/>
            <w:lang w:eastAsia="en-US"/>
          </w:rPr>
          <w:t>Закона</w:t>
        </w:r>
      </w:hyperlink>
      <w:r w:rsidRPr="003149E7">
        <w:rPr>
          <w:sz w:val="28"/>
          <w:szCs w:val="28"/>
          <w:lang w:eastAsia="en-US"/>
        </w:rPr>
        <w:t xml:space="preserve">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3149E7">
          <w:rPr>
            <w:sz w:val="28"/>
            <w:szCs w:val="28"/>
            <w:lang w:eastAsia="en-US"/>
          </w:rPr>
          <w:t>1991 г</w:t>
        </w:r>
      </w:smartTag>
      <w:r w:rsidRPr="003149E7">
        <w:rPr>
          <w:sz w:val="28"/>
          <w:szCs w:val="28"/>
          <w:lang w:eastAsia="en-US"/>
        </w:rPr>
        <w:t>. N 1244-1 "О социальной защите граждан, подвергшихся воздействию радиации вследствие катастрофы на Чернобыльской АЭС";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 xml:space="preserve"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3149E7">
        <w:rPr>
          <w:sz w:val="28"/>
          <w:szCs w:val="28"/>
          <w:lang w:eastAsia="en-US"/>
        </w:rPr>
        <w:t>контролю за</w:t>
      </w:r>
      <w:proofErr w:type="gramEnd"/>
      <w:r w:rsidRPr="003149E7">
        <w:rPr>
          <w:sz w:val="28"/>
          <w:szCs w:val="28"/>
          <w:lang w:eastAsia="en-US"/>
        </w:rPr>
        <w:t xml:space="preserve">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 w:rsidRPr="003149E7">
        <w:rPr>
          <w:sz w:val="28"/>
          <w:szCs w:val="28"/>
          <w:lang w:eastAsia="en-US"/>
        </w:rPr>
        <w:t>службы</w:t>
      </w:r>
      <w:proofErr w:type="gramEnd"/>
      <w:r w:rsidRPr="003149E7">
        <w:rPr>
          <w:sz w:val="28"/>
          <w:szCs w:val="28"/>
          <w:lang w:eastAsia="en-US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</w:t>
      </w:r>
      <w:r w:rsidRPr="003149E7">
        <w:rPr>
          <w:sz w:val="28"/>
          <w:szCs w:val="28"/>
          <w:lang w:eastAsia="en-US"/>
        </w:rPr>
        <w:lastRenderedPageBreak/>
        <w:t>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  <w:tab w:val="left" w:pos="1560"/>
        </w:tabs>
        <w:ind w:left="142" w:firstLine="425"/>
        <w:jc w:val="both"/>
        <w:rPr>
          <w:sz w:val="28"/>
          <w:szCs w:val="28"/>
          <w:lang w:eastAsia="en-US"/>
        </w:rPr>
      </w:pPr>
      <w:proofErr w:type="gramStart"/>
      <w:r w:rsidRPr="003149E7">
        <w:rPr>
          <w:sz w:val="28"/>
          <w:szCs w:val="28"/>
          <w:lang w:eastAsia="en-US"/>
        </w:rPr>
        <w:t xml:space="preserve"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7" w:history="1">
        <w:r w:rsidRPr="003149E7">
          <w:rPr>
            <w:sz w:val="28"/>
            <w:szCs w:val="28"/>
            <w:lang w:eastAsia="en-US"/>
          </w:rPr>
          <w:t>подпунктами "б"</w:t>
        </w:r>
      </w:hyperlink>
      <w:r w:rsidRPr="003149E7">
        <w:rPr>
          <w:sz w:val="28"/>
          <w:szCs w:val="28"/>
          <w:lang w:eastAsia="en-US"/>
        </w:rPr>
        <w:t xml:space="preserve"> - </w:t>
      </w:r>
      <w:hyperlink r:id="rId8" w:history="1">
        <w:r w:rsidRPr="003149E7">
          <w:rPr>
            <w:sz w:val="28"/>
            <w:szCs w:val="28"/>
            <w:lang w:eastAsia="en-US"/>
          </w:rPr>
          <w:t>"г" пункта 1</w:t>
        </w:r>
      </w:hyperlink>
      <w:r w:rsidRPr="003149E7">
        <w:rPr>
          <w:sz w:val="28"/>
          <w:szCs w:val="28"/>
          <w:lang w:eastAsia="en-US"/>
        </w:rPr>
        <w:t xml:space="preserve">, </w:t>
      </w:r>
      <w:hyperlink r:id="rId9" w:history="1">
        <w:r w:rsidRPr="003149E7">
          <w:rPr>
            <w:sz w:val="28"/>
            <w:szCs w:val="28"/>
            <w:lang w:eastAsia="en-US"/>
          </w:rPr>
          <w:t>подпунктом "а" пункта 2</w:t>
        </w:r>
      </w:hyperlink>
      <w:r w:rsidRPr="003149E7">
        <w:rPr>
          <w:sz w:val="28"/>
          <w:szCs w:val="28"/>
          <w:lang w:eastAsia="en-US"/>
        </w:rPr>
        <w:t xml:space="preserve"> и </w:t>
      </w:r>
      <w:hyperlink r:id="rId10" w:history="1">
        <w:r w:rsidRPr="003149E7">
          <w:rPr>
            <w:sz w:val="28"/>
            <w:szCs w:val="28"/>
            <w:lang w:eastAsia="en-US"/>
          </w:rPr>
          <w:t>подпунктами "а"</w:t>
        </w:r>
      </w:hyperlink>
      <w:r w:rsidRPr="003149E7">
        <w:rPr>
          <w:sz w:val="28"/>
          <w:szCs w:val="28"/>
          <w:lang w:eastAsia="en-US"/>
        </w:rPr>
        <w:t xml:space="preserve"> - </w:t>
      </w:r>
      <w:hyperlink r:id="rId11" w:history="1">
        <w:r w:rsidRPr="003149E7">
          <w:rPr>
            <w:sz w:val="28"/>
            <w:szCs w:val="28"/>
            <w:lang w:eastAsia="en-US"/>
          </w:rPr>
          <w:t>"в" пункта 3 статьи 51</w:t>
        </w:r>
      </w:hyperlink>
      <w:r w:rsidRPr="003149E7">
        <w:rPr>
          <w:sz w:val="28"/>
          <w:szCs w:val="28"/>
          <w:lang w:eastAsia="en-US"/>
        </w:rPr>
        <w:t xml:space="preserve">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3149E7">
          <w:rPr>
            <w:sz w:val="28"/>
            <w:szCs w:val="28"/>
            <w:lang w:eastAsia="en-US"/>
          </w:rPr>
          <w:t>1998 г</w:t>
        </w:r>
      </w:smartTag>
      <w:r w:rsidRPr="003149E7">
        <w:rPr>
          <w:sz w:val="28"/>
          <w:szCs w:val="28"/>
          <w:lang w:eastAsia="en-US"/>
        </w:rPr>
        <w:t>. N 53-ФЗ</w:t>
      </w:r>
      <w:proofErr w:type="gramEnd"/>
      <w:r w:rsidRPr="003149E7">
        <w:rPr>
          <w:sz w:val="28"/>
          <w:szCs w:val="28"/>
          <w:lang w:eastAsia="en-US"/>
        </w:rPr>
        <w:t xml:space="preserve"> "О воинской обязанности и военной службе";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  <w:tab w:val="left" w:pos="1560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 xml:space="preserve">инвалиды войны, участники боевых действий, а также ветераны боевых действий из числа лиц, указанных в </w:t>
      </w:r>
      <w:hyperlink r:id="rId12" w:history="1">
        <w:r w:rsidRPr="003149E7">
          <w:rPr>
            <w:sz w:val="28"/>
            <w:szCs w:val="28"/>
            <w:lang w:eastAsia="en-US"/>
          </w:rPr>
          <w:t>подпунктах 1</w:t>
        </w:r>
      </w:hyperlink>
      <w:r w:rsidRPr="003149E7">
        <w:rPr>
          <w:sz w:val="28"/>
          <w:szCs w:val="28"/>
          <w:lang w:eastAsia="en-US"/>
        </w:rPr>
        <w:t xml:space="preserve"> - </w:t>
      </w:r>
      <w:hyperlink r:id="rId13" w:history="1">
        <w:r w:rsidRPr="003149E7">
          <w:rPr>
            <w:sz w:val="28"/>
            <w:szCs w:val="28"/>
            <w:lang w:eastAsia="en-US"/>
          </w:rPr>
          <w:t>4 пункта 1 статьи 3</w:t>
        </w:r>
      </w:hyperlink>
      <w:r w:rsidRPr="003149E7">
        <w:rPr>
          <w:sz w:val="28"/>
          <w:szCs w:val="28"/>
          <w:lang w:eastAsia="en-US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3149E7">
          <w:rPr>
            <w:sz w:val="28"/>
            <w:szCs w:val="28"/>
            <w:lang w:eastAsia="en-US"/>
          </w:rPr>
          <w:t>1995 г</w:t>
        </w:r>
      </w:smartTag>
      <w:r w:rsidRPr="003149E7">
        <w:rPr>
          <w:sz w:val="28"/>
          <w:szCs w:val="28"/>
          <w:lang w:eastAsia="en-US"/>
        </w:rPr>
        <w:t>. N 5-ФЗ "О ветеранах";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  <w:tab w:val="left" w:pos="1560"/>
        </w:tabs>
        <w:ind w:left="142" w:firstLine="425"/>
        <w:jc w:val="both"/>
        <w:rPr>
          <w:sz w:val="28"/>
          <w:szCs w:val="28"/>
          <w:lang w:eastAsia="en-US"/>
        </w:rPr>
      </w:pPr>
      <w:proofErr w:type="gramStart"/>
      <w:r w:rsidRPr="003149E7">
        <w:rPr>
          <w:sz w:val="28"/>
          <w:szCs w:val="28"/>
          <w:lang w:eastAsia="en-US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</w:t>
      </w:r>
      <w:proofErr w:type="gramEnd"/>
      <w:r w:rsidRPr="003149E7">
        <w:rPr>
          <w:sz w:val="28"/>
          <w:szCs w:val="28"/>
          <w:lang w:eastAsia="en-US"/>
        </w:rPr>
        <w:t xml:space="preserve"> </w:t>
      </w:r>
      <w:proofErr w:type="gramStart"/>
      <w:r w:rsidRPr="003149E7">
        <w:rPr>
          <w:sz w:val="28"/>
          <w:szCs w:val="28"/>
          <w:lang w:eastAsia="en-US"/>
        </w:rPr>
        <w:t>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</w:t>
      </w:r>
      <w:proofErr w:type="gramEnd"/>
      <w:r w:rsidRPr="003149E7">
        <w:rPr>
          <w:sz w:val="28"/>
          <w:szCs w:val="28"/>
          <w:lang w:eastAsia="en-US"/>
        </w:rPr>
        <w:t xml:space="preserve"> </w:t>
      </w:r>
      <w:proofErr w:type="gramStart"/>
      <w:r w:rsidRPr="003149E7">
        <w:rPr>
          <w:sz w:val="28"/>
          <w:szCs w:val="28"/>
          <w:lang w:eastAsia="en-US"/>
        </w:rPr>
        <w:t>Государственной противопожарной службы);</w:t>
      </w:r>
      <w:proofErr w:type="gramEnd"/>
    </w:p>
    <w:p w:rsidR="003149E7" w:rsidRPr="003149E7" w:rsidRDefault="003149E7" w:rsidP="003149E7">
      <w:pPr>
        <w:keepLines/>
        <w:numPr>
          <w:ilvl w:val="1"/>
          <w:numId w:val="2"/>
        </w:numPr>
        <w:tabs>
          <w:tab w:val="num" w:pos="142"/>
          <w:tab w:val="left" w:pos="1276"/>
          <w:tab w:val="left" w:pos="1560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843685" w:rsidRDefault="00843685" w:rsidP="003149E7">
      <w:pPr>
        <w:shd w:val="clear" w:color="auto" w:fill="FFFFFF"/>
        <w:tabs>
          <w:tab w:val="num" w:pos="142"/>
          <w:tab w:val="left" w:pos="1134"/>
        </w:tabs>
        <w:ind w:left="142" w:firstLine="425"/>
        <w:jc w:val="both"/>
      </w:pPr>
    </w:p>
    <w:sectPr w:rsidR="00843685" w:rsidSect="00DB2E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9CA"/>
    <w:multiLevelType w:val="hybridMultilevel"/>
    <w:tmpl w:val="88A83EF4"/>
    <w:lvl w:ilvl="0" w:tplc="C3366FC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58277E"/>
    <w:multiLevelType w:val="hybridMultilevel"/>
    <w:tmpl w:val="6E2E6068"/>
    <w:lvl w:ilvl="0" w:tplc="C3366FC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E62B19"/>
    <w:multiLevelType w:val="hybridMultilevel"/>
    <w:tmpl w:val="6EE6E52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89EE125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04AF"/>
    <w:multiLevelType w:val="hybridMultilevel"/>
    <w:tmpl w:val="52BC7D22"/>
    <w:lvl w:ilvl="0" w:tplc="4B32509E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Arial" w:eastAsia="Calibri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9156AF"/>
    <w:multiLevelType w:val="hybridMultilevel"/>
    <w:tmpl w:val="45E0FF06"/>
    <w:lvl w:ilvl="0" w:tplc="4014B12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945678"/>
    <w:multiLevelType w:val="hybridMultilevel"/>
    <w:tmpl w:val="03D2092C"/>
    <w:lvl w:ilvl="0" w:tplc="D838845A">
      <w:start w:val="29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1049F1"/>
    <w:rsid w:val="002721BF"/>
    <w:rsid w:val="002F0959"/>
    <w:rsid w:val="003149E7"/>
    <w:rsid w:val="005E7984"/>
    <w:rsid w:val="006C1819"/>
    <w:rsid w:val="00745F41"/>
    <w:rsid w:val="007F3B39"/>
    <w:rsid w:val="00813D6A"/>
    <w:rsid w:val="00843685"/>
    <w:rsid w:val="00D844AA"/>
    <w:rsid w:val="00DB2EA7"/>
    <w:rsid w:val="00F1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6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6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112/?dst=100690" TargetMode="External"/><Relationship Id="rId13" Type="http://schemas.openxmlformats.org/officeDocument/2006/relationships/hyperlink" Target="http://www.consultant.ru/document/cons_doc_LAW_164908/?dst=1000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60112/?dst=100561" TargetMode="External"/><Relationship Id="rId12" Type="http://schemas.openxmlformats.org/officeDocument/2006/relationships/hyperlink" Target="http://www.consultant.ru/document/cons_doc_LAW_164908/?dst=100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4910/" TargetMode="External"/><Relationship Id="rId11" Type="http://schemas.openxmlformats.org/officeDocument/2006/relationships/hyperlink" Target="http://www.consultant.ru/document/cons_doc_LAW_160112/?dst=1005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0112/?dst=100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0112/?dst=1005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10</cp:revision>
  <cp:lastPrinted>2018-10-04T08:26:00Z</cp:lastPrinted>
  <dcterms:created xsi:type="dcterms:W3CDTF">2015-12-02T09:36:00Z</dcterms:created>
  <dcterms:modified xsi:type="dcterms:W3CDTF">2018-10-04T08:29:00Z</dcterms:modified>
</cp:coreProperties>
</file>