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2E" w:rsidRDefault="0071632E" w:rsidP="0071632E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16549" w:rsidRPr="0057769B" w:rsidRDefault="00673FC7" w:rsidP="0057769B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D0C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</w:t>
      </w:r>
      <w:r w:rsidR="0071632E" w:rsidRPr="007163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DD0C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1632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16549" w:rsidRPr="0057769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Информация о сроках проведения приема, в том числе о сроках начала и завершения приёма документов, необходимых для поступления, проведения вступительных испытаний, завершения приёма заявлений о согласии на зачисление на каждом этапе зачисления:</w:t>
      </w:r>
    </w:p>
    <w:p w:rsidR="00216549" w:rsidRPr="0057769B" w:rsidRDefault="00216549" w:rsidP="00D975AF">
      <w:pPr>
        <w:keepNext/>
        <w:keepLines/>
        <w:jc w:val="both"/>
        <w:rPr>
          <w:rFonts w:ascii="Times New Roman" w:hAnsi="Times New Roman"/>
          <w:sz w:val="28"/>
          <w:szCs w:val="28"/>
        </w:rPr>
      </w:pPr>
    </w:p>
    <w:p w:rsidR="00216549" w:rsidRPr="00673FC7" w:rsidRDefault="0071632E" w:rsidP="0071632E">
      <w:pPr>
        <w:keepNext/>
        <w:keepLines/>
        <w:tabs>
          <w:tab w:val="left" w:pos="993"/>
          <w:tab w:val="left" w:pos="1276"/>
        </w:tabs>
        <w:rPr>
          <w:rFonts w:ascii="Times New Roman" w:hAnsi="Times New Roman"/>
          <w:sz w:val="28"/>
          <w:szCs w:val="28"/>
          <w:u w:val="single"/>
        </w:rPr>
      </w:pPr>
      <w:r w:rsidRPr="00673FC7">
        <w:rPr>
          <w:rFonts w:ascii="Times New Roman" w:hAnsi="Times New Roman"/>
          <w:sz w:val="28"/>
          <w:szCs w:val="28"/>
          <w:u w:val="single"/>
        </w:rPr>
        <w:t xml:space="preserve">Выписка из </w:t>
      </w:r>
      <w:r w:rsidR="00216549" w:rsidRPr="00673FC7">
        <w:rPr>
          <w:rFonts w:ascii="Times New Roman" w:hAnsi="Times New Roman"/>
          <w:sz w:val="28"/>
          <w:szCs w:val="28"/>
          <w:u w:val="single"/>
        </w:rPr>
        <w:t xml:space="preserve">Правил </w:t>
      </w:r>
      <w:r w:rsidR="0057769B" w:rsidRPr="00673FC7">
        <w:rPr>
          <w:rFonts w:ascii="Times New Roman" w:hAnsi="Times New Roman"/>
          <w:sz w:val="28"/>
          <w:szCs w:val="28"/>
          <w:u w:val="single"/>
        </w:rPr>
        <w:t>п</w:t>
      </w:r>
      <w:r w:rsidR="00216549" w:rsidRPr="00673FC7">
        <w:rPr>
          <w:rFonts w:ascii="Times New Roman" w:hAnsi="Times New Roman"/>
          <w:sz w:val="28"/>
          <w:szCs w:val="28"/>
          <w:u w:val="single"/>
        </w:rPr>
        <w:t>риема</w:t>
      </w:r>
      <w:r w:rsidR="003229AE" w:rsidRPr="00673FC7">
        <w:rPr>
          <w:rFonts w:ascii="Times New Roman" w:hAnsi="Times New Roman"/>
          <w:sz w:val="28"/>
          <w:szCs w:val="28"/>
          <w:u w:val="single"/>
        </w:rPr>
        <w:t xml:space="preserve"> в ИМЭС на 2017/18</w:t>
      </w:r>
      <w:r w:rsidR="0057769B" w:rsidRPr="00673FC7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57769B" w:rsidRPr="00673FC7">
        <w:rPr>
          <w:rFonts w:ascii="Times New Roman" w:hAnsi="Times New Roman"/>
          <w:sz w:val="28"/>
          <w:szCs w:val="28"/>
          <w:u w:val="single"/>
        </w:rPr>
        <w:t>уч</w:t>
      </w:r>
      <w:proofErr w:type="gramStart"/>
      <w:r w:rsidR="0057769B" w:rsidRPr="00673FC7">
        <w:rPr>
          <w:rFonts w:ascii="Times New Roman" w:hAnsi="Times New Roman"/>
          <w:sz w:val="28"/>
          <w:szCs w:val="28"/>
          <w:u w:val="single"/>
        </w:rPr>
        <w:t>.г</w:t>
      </w:r>
      <w:proofErr w:type="gramEnd"/>
      <w:r w:rsidR="0057769B" w:rsidRPr="00673FC7">
        <w:rPr>
          <w:rFonts w:ascii="Times New Roman" w:hAnsi="Times New Roman"/>
          <w:sz w:val="28"/>
          <w:szCs w:val="28"/>
          <w:u w:val="single"/>
        </w:rPr>
        <w:t>од</w:t>
      </w:r>
      <w:proofErr w:type="spellEnd"/>
    </w:p>
    <w:p w:rsidR="00216549" w:rsidRPr="0057769B" w:rsidRDefault="00216549" w:rsidP="00216549">
      <w:pPr>
        <w:keepNext/>
        <w:keepLines/>
        <w:tabs>
          <w:tab w:val="left" w:pos="993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4335F3" w:rsidRPr="004335F3" w:rsidRDefault="00673FC7" w:rsidP="004335F3">
      <w:pPr>
        <w:keepNext/>
        <w:keepLines/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1632E">
        <w:rPr>
          <w:rFonts w:ascii="Times New Roman" w:hAnsi="Times New Roman"/>
          <w:sz w:val="28"/>
          <w:szCs w:val="28"/>
        </w:rPr>
        <w:t xml:space="preserve">18. </w:t>
      </w:r>
      <w:r>
        <w:rPr>
          <w:rFonts w:ascii="Times New Roman" w:hAnsi="Times New Roman"/>
          <w:sz w:val="28"/>
          <w:szCs w:val="28"/>
        </w:rPr>
        <w:t xml:space="preserve"> </w:t>
      </w:r>
      <w:r w:rsidR="004335F3" w:rsidRPr="004335F3">
        <w:rPr>
          <w:rFonts w:ascii="Times New Roman" w:hAnsi="Times New Roman"/>
          <w:sz w:val="28"/>
          <w:szCs w:val="28"/>
        </w:rPr>
        <w:t xml:space="preserve">При приеме на </w:t>
      </w:r>
      <w:proofErr w:type="gramStart"/>
      <w:r w:rsidR="004335F3" w:rsidRPr="004335F3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="004335F3" w:rsidRPr="00433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35F3" w:rsidRPr="004335F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4335F3" w:rsidRPr="004335F3">
        <w:rPr>
          <w:rFonts w:ascii="Times New Roman" w:hAnsi="Times New Roman"/>
          <w:sz w:val="28"/>
          <w:szCs w:val="28"/>
        </w:rPr>
        <w:t xml:space="preserve"> по договорам об оказании платных образовательных услуг сроки зачисления  </w:t>
      </w:r>
      <w:r w:rsidR="004335F3" w:rsidRPr="004335F3">
        <w:rPr>
          <w:rFonts w:ascii="Times New Roman" w:hAnsi="Times New Roman"/>
          <w:b/>
          <w:sz w:val="28"/>
          <w:szCs w:val="28"/>
          <w:u w:val="single"/>
        </w:rPr>
        <w:t>на очную, очно-заочную, заочную форму</w:t>
      </w:r>
      <w:r w:rsidR="004335F3" w:rsidRPr="004335F3">
        <w:rPr>
          <w:rFonts w:ascii="Times New Roman" w:hAnsi="Times New Roman"/>
          <w:sz w:val="28"/>
          <w:szCs w:val="28"/>
        </w:rPr>
        <w:t xml:space="preserve"> устанавливаю</w:t>
      </w:r>
      <w:bookmarkStart w:id="0" w:name="_GoBack"/>
      <w:bookmarkEnd w:id="0"/>
      <w:r w:rsidR="004335F3" w:rsidRPr="004335F3">
        <w:rPr>
          <w:rFonts w:ascii="Times New Roman" w:hAnsi="Times New Roman"/>
          <w:sz w:val="28"/>
          <w:szCs w:val="28"/>
        </w:rPr>
        <w:t>тся следующими:</w:t>
      </w:r>
    </w:p>
    <w:p w:rsidR="004335F3" w:rsidRPr="004335F3" w:rsidRDefault="004335F3" w:rsidP="004335F3">
      <w:pPr>
        <w:widowControl w:val="0"/>
        <w:autoSpaceDE w:val="0"/>
        <w:autoSpaceDN w:val="0"/>
        <w:adjustRightInd w:val="0"/>
        <w:spacing w:before="6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35F3">
        <w:rPr>
          <w:rFonts w:ascii="Times New Roman" w:hAnsi="Times New Roman"/>
          <w:b/>
          <w:sz w:val="28"/>
          <w:szCs w:val="28"/>
          <w:lang w:eastAsia="ru-RU"/>
        </w:rPr>
        <w:t>а) первый этап зачисления:</w:t>
      </w:r>
    </w:p>
    <w:p w:rsidR="004335F3" w:rsidRPr="004335F3" w:rsidRDefault="004335F3" w:rsidP="004335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335F3">
        <w:rPr>
          <w:rFonts w:ascii="Times New Roman" w:hAnsi="Times New Roman"/>
          <w:sz w:val="28"/>
          <w:szCs w:val="28"/>
          <w:lang w:eastAsia="ru-RU"/>
        </w:rPr>
        <w:t>10 июля завершается прием заявлений о согласии на зачисление от поступающих в рамках первого этапа зачисления;</w:t>
      </w:r>
      <w:proofErr w:type="gramEnd"/>
    </w:p>
    <w:p w:rsidR="004335F3" w:rsidRPr="004335F3" w:rsidRDefault="004335F3" w:rsidP="004335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335F3">
        <w:rPr>
          <w:rFonts w:ascii="Times New Roman" w:hAnsi="Times New Roman"/>
          <w:sz w:val="28"/>
          <w:szCs w:val="28"/>
          <w:lang w:eastAsia="ru-RU"/>
        </w:rPr>
        <w:t>11 июля издается и размещается на  официальном сайте и на информационном стенде Института приказ (приказы) о зачислении поступающих в рамках первого этапа зачисления;</w:t>
      </w:r>
      <w:proofErr w:type="gramEnd"/>
    </w:p>
    <w:p w:rsidR="004335F3" w:rsidRPr="004335F3" w:rsidRDefault="004335F3" w:rsidP="004335F3">
      <w:pPr>
        <w:widowControl w:val="0"/>
        <w:autoSpaceDE w:val="0"/>
        <w:autoSpaceDN w:val="0"/>
        <w:adjustRightInd w:val="0"/>
        <w:spacing w:before="6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35F3">
        <w:rPr>
          <w:rFonts w:ascii="Times New Roman" w:hAnsi="Times New Roman"/>
          <w:b/>
          <w:sz w:val="28"/>
          <w:szCs w:val="28"/>
          <w:lang w:eastAsia="ru-RU"/>
        </w:rPr>
        <w:t>б) второй этап зачисления</w:t>
      </w:r>
      <w:r w:rsidRPr="004335F3">
        <w:rPr>
          <w:rFonts w:ascii="Times New Roman" w:hAnsi="Times New Roman"/>
          <w:sz w:val="28"/>
          <w:szCs w:val="28"/>
          <w:lang w:eastAsia="ru-RU"/>
        </w:rPr>
        <w:t xml:space="preserve"> (зачисление лиц, включенных в списки поступающих до заполнения вакантных мест):</w:t>
      </w:r>
    </w:p>
    <w:p w:rsidR="004335F3" w:rsidRPr="004335F3" w:rsidRDefault="004335F3" w:rsidP="004335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335F3">
        <w:rPr>
          <w:rFonts w:ascii="Times New Roman" w:hAnsi="Times New Roman"/>
          <w:sz w:val="28"/>
          <w:szCs w:val="28"/>
          <w:lang w:eastAsia="ru-RU"/>
        </w:rPr>
        <w:t>10 августа завершается прием заявлений о согласии на зачисление от поступающих в рамках третьего этапа;</w:t>
      </w:r>
      <w:proofErr w:type="gramEnd"/>
    </w:p>
    <w:p w:rsidR="004335F3" w:rsidRPr="004335F3" w:rsidRDefault="004335F3" w:rsidP="004335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335F3">
        <w:rPr>
          <w:rFonts w:ascii="Times New Roman" w:hAnsi="Times New Roman"/>
          <w:sz w:val="28"/>
          <w:szCs w:val="28"/>
          <w:lang w:eastAsia="ru-RU"/>
        </w:rPr>
        <w:t>11 августа издается и размещается на  официальном сайте и на информационном стенде Института приказ (приказы) о зачислении поступающих в рамках третьего этапа;</w:t>
      </w:r>
      <w:proofErr w:type="gramEnd"/>
    </w:p>
    <w:p w:rsidR="004335F3" w:rsidRPr="004335F3" w:rsidRDefault="004335F3" w:rsidP="004335F3">
      <w:pPr>
        <w:widowControl w:val="0"/>
        <w:autoSpaceDE w:val="0"/>
        <w:autoSpaceDN w:val="0"/>
        <w:adjustRightInd w:val="0"/>
        <w:spacing w:before="60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335F3">
        <w:rPr>
          <w:rFonts w:ascii="Times New Roman" w:hAnsi="Times New Roman"/>
          <w:b/>
          <w:sz w:val="28"/>
          <w:szCs w:val="28"/>
          <w:lang w:eastAsia="ru-RU"/>
        </w:rPr>
        <w:t xml:space="preserve">г) третий этап зачисления </w:t>
      </w:r>
    </w:p>
    <w:p w:rsidR="004335F3" w:rsidRPr="004335F3" w:rsidRDefault="004335F3" w:rsidP="004335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35F3">
        <w:rPr>
          <w:rFonts w:ascii="Times New Roman" w:hAnsi="Times New Roman"/>
          <w:sz w:val="28"/>
          <w:szCs w:val="28"/>
        </w:rPr>
        <w:t xml:space="preserve">Зачисление проводится до заполнения вакантных мест и до дня начала учебного года: </w:t>
      </w:r>
    </w:p>
    <w:p w:rsidR="004335F3" w:rsidRPr="004335F3" w:rsidRDefault="004335F3" w:rsidP="004335F3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35F3">
        <w:rPr>
          <w:rFonts w:ascii="Times New Roman" w:hAnsi="Times New Roman"/>
          <w:sz w:val="28"/>
          <w:szCs w:val="28"/>
          <w:lang w:eastAsia="ru-RU"/>
        </w:rPr>
        <w:t>по очной форме обучения (начало учебного года 1 сентября 2017 года)  - 31 августа издается приказ о зачислении, при этом прием заявлений о согласии на зачисление завершается 30 августа 2017 г.;</w:t>
      </w:r>
    </w:p>
    <w:p w:rsidR="004335F3" w:rsidRPr="004335F3" w:rsidRDefault="004335F3" w:rsidP="004335F3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35F3">
        <w:rPr>
          <w:rFonts w:ascii="Times New Roman" w:hAnsi="Times New Roman"/>
          <w:sz w:val="28"/>
          <w:szCs w:val="28"/>
          <w:lang w:eastAsia="ru-RU"/>
        </w:rPr>
        <w:t>по очно-заочной  и заочной форме обучения (начало учебного года 2 октября 2017 года) - 30 сентября издается приказ о зачислении, при этом прием заявлений о согласии на зачисление завершается 29 сентября 2017г.</w:t>
      </w:r>
    </w:p>
    <w:p w:rsidR="004335F3" w:rsidRPr="004335F3" w:rsidRDefault="004335F3" w:rsidP="004335F3">
      <w:pPr>
        <w:widowControl w:val="0"/>
        <w:tabs>
          <w:tab w:val="left" w:pos="1276"/>
        </w:tabs>
        <w:autoSpaceDE w:val="0"/>
        <w:autoSpaceDN w:val="0"/>
        <w:adjustRightInd w:val="0"/>
        <w:spacing w:before="120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335F3">
        <w:rPr>
          <w:rFonts w:ascii="Times New Roman" w:hAnsi="Times New Roman"/>
          <w:sz w:val="28"/>
          <w:szCs w:val="28"/>
          <w:lang w:eastAsia="ru-RU"/>
        </w:rPr>
        <w:t xml:space="preserve">При приеме на обучение на </w:t>
      </w:r>
      <w:r w:rsidRPr="004335F3">
        <w:rPr>
          <w:rFonts w:ascii="Times New Roman" w:hAnsi="Times New Roman"/>
          <w:b/>
          <w:sz w:val="28"/>
          <w:szCs w:val="28"/>
          <w:u w:val="single"/>
          <w:lang w:eastAsia="ru-RU"/>
        </w:rPr>
        <w:t>заочную форму</w:t>
      </w:r>
      <w:r w:rsidRPr="004335F3">
        <w:rPr>
          <w:rFonts w:ascii="Times New Roman" w:hAnsi="Times New Roman"/>
          <w:sz w:val="28"/>
          <w:szCs w:val="28"/>
          <w:lang w:eastAsia="ru-RU"/>
        </w:rPr>
        <w:t xml:space="preserve"> также проводиться </w:t>
      </w:r>
      <w:r w:rsidRPr="004335F3">
        <w:rPr>
          <w:rFonts w:ascii="Times New Roman" w:hAnsi="Times New Roman"/>
          <w:b/>
          <w:sz w:val="28"/>
          <w:szCs w:val="28"/>
          <w:lang w:eastAsia="ru-RU"/>
        </w:rPr>
        <w:t xml:space="preserve">зимний набор </w:t>
      </w:r>
      <w:r w:rsidRPr="004335F3">
        <w:rPr>
          <w:rFonts w:ascii="Times New Roman" w:hAnsi="Times New Roman"/>
          <w:sz w:val="28"/>
          <w:szCs w:val="28"/>
          <w:lang w:eastAsia="ru-RU"/>
        </w:rPr>
        <w:t>(в группы с началом занятий с 03.02.2018):</w:t>
      </w:r>
    </w:p>
    <w:p w:rsidR="004335F3" w:rsidRPr="004335F3" w:rsidRDefault="004335F3" w:rsidP="004335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335F3">
        <w:rPr>
          <w:rFonts w:ascii="Times New Roman" w:hAnsi="Times New Roman"/>
          <w:sz w:val="28"/>
          <w:szCs w:val="28"/>
          <w:lang w:eastAsia="ru-RU"/>
        </w:rPr>
        <w:t>1 февраля 2018 г. завершается прием заявлений о согласии на зачисление от поступающих в рамках зимнего набора;</w:t>
      </w:r>
      <w:proofErr w:type="gramEnd"/>
    </w:p>
    <w:p w:rsidR="004335F3" w:rsidRPr="004335F3" w:rsidRDefault="004335F3" w:rsidP="004335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35F3">
        <w:rPr>
          <w:rFonts w:ascii="Times New Roman" w:hAnsi="Times New Roman"/>
          <w:sz w:val="28"/>
          <w:szCs w:val="28"/>
          <w:lang w:eastAsia="ru-RU"/>
        </w:rPr>
        <w:t xml:space="preserve">2 февраля 2018 г. издается и размещается на  официальном сайте и на информационном стенде Института приказ (приказы) о зачислении </w:t>
      </w:r>
      <w:proofErr w:type="gramStart"/>
      <w:r w:rsidRPr="004335F3">
        <w:rPr>
          <w:rFonts w:ascii="Times New Roman" w:hAnsi="Times New Roman"/>
          <w:sz w:val="28"/>
          <w:szCs w:val="28"/>
          <w:lang w:eastAsia="ru-RU"/>
        </w:rPr>
        <w:t>поступающих</w:t>
      </w:r>
      <w:proofErr w:type="gramEnd"/>
      <w:r w:rsidRPr="004335F3">
        <w:rPr>
          <w:rFonts w:ascii="Times New Roman" w:hAnsi="Times New Roman"/>
          <w:sz w:val="28"/>
          <w:szCs w:val="28"/>
          <w:lang w:eastAsia="ru-RU"/>
        </w:rPr>
        <w:t>.</w:t>
      </w:r>
    </w:p>
    <w:p w:rsidR="001323AB" w:rsidRDefault="001323AB" w:rsidP="004335F3">
      <w:pPr>
        <w:keepNext/>
        <w:keepLines/>
        <w:tabs>
          <w:tab w:val="left" w:pos="1276"/>
        </w:tabs>
        <w:spacing w:line="276" w:lineRule="auto"/>
        <w:ind w:firstLine="284"/>
        <w:jc w:val="both"/>
      </w:pPr>
    </w:p>
    <w:sectPr w:rsidR="0013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96F"/>
    <w:multiLevelType w:val="hybridMultilevel"/>
    <w:tmpl w:val="28A6F468"/>
    <w:lvl w:ilvl="0" w:tplc="C3366FC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3309FF"/>
    <w:multiLevelType w:val="hybridMultilevel"/>
    <w:tmpl w:val="6D02846C"/>
    <w:lvl w:ilvl="0" w:tplc="C3366FC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DC713A"/>
    <w:multiLevelType w:val="hybridMultilevel"/>
    <w:tmpl w:val="1E82D3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A704AF"/>
    <w:multiLevelType w:val="hybridMultilevel"/>
    <w:tmpl w:val="52BC7D22"/>
    <w:lvl w:ilvl="0" w:tplc="4B32509E">
      <w:start w:val="1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ascii="Arial" w:eastAsia="Calibri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62424BF"/>
    <w:multiLevelType w:val="hybridMultilevel"/>
    <w:tmpl w:val="70723CE2"/>
    <w:lvl w:ilvl="0" w:tplc="2214B40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746D1"/>
    <w:multiLevelType w:val="hybridMultilevel"/>
    <w:tmpl w:val="DE10B5A2"/>
    <w:lvl w:ilvl="0" w:tplc="944800CC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05B56"/>
    <w:multiLevelType w:val="hybridMultilevel"/>
    <w:tmpl w:val="F804648A"/>
    <w:lvl w:ilvl="0" w:tplc="3F4CC55C">
      <w:start w:val="18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AF"/>
    <w:rsid w:val="001323AB"/>
    <w:rsid w:val="00216549"/>
    <w:rsid w:val="003229AE"/>
    <w:rsid w:val="004335F3"/>
    <w:rsid w:val="0057769B"/>
    <w:rsid w:val="006378EB"/>
    <w:rsid w:val="00673FC7"/>
    <w:rsid w:val="0071632E"/>
    <w:rsid w:val="0076190B"/>
    <w:rsid w:val="0083050A"/>
    <w:rsid w:val="00C34466"/>
    <w:rsid w:val="00D975AF"/>
    <w:rsid w:val="00DD0CA2"/>
    <w:rsid w:val="00F8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D97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D97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12</cp:revision>
  <cp:lastPrinted>2016-02-24T14:39:00Z</cp:lastPrinted>
  <dcterms:created xsi:type="dcterms:W3CDTF">2015-12-02T07:23:00Z</dcterms:created>
  <dcterms:modified xsi:type="dcterms:W3CDTF">2017-02-07T09:25:00Z</dcterms:modified>
</cp:coreProperties>
</file>